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05" w:rsidRDefault="00F04A77" w:rsidP="0077700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-661035</wp:posOffset>
            </wp:positionV>
            <wp:extent cx="8696325" cy="49815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219" t="30697" r="6061" b="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476.75pt;margin-top:23.7pt;width:50.1pt;height:10.5pt;flip:x;z-index:251765760;mso-position-horizontal-relative:text;mso-position-vertical-relative:text" o:connectortype="straight" strokecolor="red">
            <v:stroke startarrow="block" endarrow="block"/>
          </v:shape>
        </w:pict>
      </w:r>
      <w:r w:rsidR="0077700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7587615</wp:posOffset>
            </wp:positionH>
            <wp:positionV relativeFrom="paragraph">
              <wp:posOffset>260985</wp:posOffset>
            </wp:positionV>
            <wp:extent cx="247650" cy="323850"/>
            <wp:effectExtent l="19050" t="0" r="0" b="0"/>
            <wp:wrapNone/>
            <wp:docPr id="2" name="Рисунок 10" descr="https://encrypted-tbn0.gstatic.com/images?q=tbn:ANd9GcRxfYfJKZbYUSHD0EEgaSLaFwWYvFs3etF3Y3V8tkuPLx5ZCM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xfYfJKZbYUSHD0EEgaSLaFwWYvFs3etF3Y3V8tkuPLx5ZCM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005" w:rsidRPr="00777005" w:rsidRDefault="00CF1D82" w:rsidP="00777005">
      <w:r>
        <w:rPr>
          <w:noProof/>
          <w:lang w:eastAsia="ru-RU"/>
        </w:rPr>
        <w:pict>
          <v:shape id="_x0000_s1109" type="#_x0000_t32" style="position:absolute;margin-left:597.45pt;margin-top:9.5pt;width:51.8pt;height:14.25pt;flip:y;z-index:25178009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02" type="#_x0000_t32" style="position:absolute;margin-left:649.25pt;margin-top:11.8pt;width:21.75pt;height:53.95pt;z-index:251771904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97" type="#_x0000_t32" style="position:absolute;margin-left:541.9pt;margin-top:1.25pt;width:15.05pt;height:39pt;z-index:251766784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95" type="#_x0000_t32" style="position:absolute;margin-left:426.5pt;margin-top:8.75pt;width:41.2pt;height:9pt;flip:x;z-index:251764736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94" type="#_x0000_t32" style="position:absolute;margin-left:420.4pt;margin-top:23.75pt;width:15.05pt;height:39pt;z-index:251763712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85" type="#_x0000_t32" style="position:absolute;margin-left:592.15pt;margin-top:23.75pt;width:15.05pt;height:39pt;z-index:251754496" o:connectortype="straight" strokecolor="red">
            <v:stroke startarrow="block" endarrow="block"/>
          </v:shape>
        </w:pict>
      </w:r>
      <w:r w:rsidR="00DF4C1D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7825740</wp:posOffset>
            </wp:positionH>
            <wp:positionV relativeFrom="paragraph">
              <wp:posOffset>25400</wp:posOffset>
            </wp:positionV>
            <wp:extent cx="287655" cy="236220"/>
            <wp:effectExtent l="38100" t="57150" r="17145" b="49530"/>
            <wp:wrapNone/>
            <wp:docPr id="16" name="Рисунок 16" descr="https://encrypted-tbn0.gstatic.com/images?q=tbn:ANd9GcTSkuHXpkTXAK7EdWhQ313SrHfWbuTef7XC5JU2oNi1uuERm4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SkuHXpkTXAK7EdWhQ313SrHfWbuTef7XC5JU2oNi1uuERm4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329" b="8920"/>
                    <a:stretch>
                      <a:fillRect/>
                    </a:stretch>
                  </pic:blipFill>
                  <pic:spPr bwMode="auto">
                    <a:xfrm rot="4162820">
                      <a:off x="0" y="0"/>
                      <a:ext cx="28765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005" w:rsidRPr="00777005" w:rsidRDefault="00CF1D82" w:rsidP="00777005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7884795</wp:posOffset>
            </wp:positionH>
            <wp:positionV relativeFrom="paragraph">
              <wp:posOffset>-2540</wp:posOffset>
            </wp:positionV>
            <wp:extent cx="228600" cy="180975"/>
            <wp:effectExtent l="19050" t="0" r="0" b="0"/>
            <wp:wrapNone/>
            <wp:docPr id="25" name="Рисунок 25" descr="http://900igr.net/datai/obg/Znaki/0013-017-Vnim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900igr.net/datai/obg/Znaki/0013-017-Vnima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A77">
        <w:rPr>
          <w:noProof/>
          <w:lang w:eastAsia="ru-RU"/>
        </w:rPr>
        <w:pict>
          <v:shape id="_x0000_s1056" type="#_x0000_t32" style="position:absolute;margin-left:287.7pt;margin-top:2.8pt;width:76.45pt;height:12pt;flip:y;z-index:251726848;mso-position-horizontal-relative:text;mso-position-vertical-relative:text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98" type="#_x0000_t32" style="position:absolute;margin-left:553.85pt;margin-top:23.8pt;width:15.05pt;height:39pt;z-index:251767808;mso-position-horizontal-relative:text;mso-position-vertical-relative:text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79" type="#_x0000_t32" style="position:absolute;margin-left:364.15pt;margin-top:6.55pt;width:15.05pt;height:39pt;z-index:251748352;mso-position-horizontal-relative:text;mso-position-vertical-relative:text" o:connectortype="straight" strokecolor="red">
            <v:stroke startarrow="block" endarrow="block"/>
          </v:shape>
        </w:pict>
      </w:r>
    </w:p>
    <w:p w:rsidR="00777005" w:rsidRPr="00777005" w:rsidRDefault="00CF1D82" w:rsidP="00777005">
      <w:pPr>
        <w:jc w:val="center"/>
      </w:pPr>
      <w:r>
        <w:rPr>
          <w:noProof/>
          <w:lang w:eastAsia="ru-RU"/>
        </w:rPr>
        <w:pict>
          <v:shape id="_x0000_s1103" type="#_x0000_t32" style="position:absolute;left:0;text-align:left;margin-left:671pt;margin-top:19.4pt;width:21.75pt;height:53.95pt;z-index:251772928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93" type="#_x0000_t32" style="position:absolute;left:0;text-align:left;margin-left:435.45pt;margin-top:14.85pt;width:15.05pt;height:39pt;z-index:251762688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78" type="#_x0000_t32" style="position:absolute;left:0;text-align:left;margin-left:384.45pt;margin-top:11.85pt;width:46.55pt;height:8.25pt;flip:y;z-index:251747328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90" type="#_x0000_t32" style="position:absolute;left:0;text-align:left;margin-left:610.95pt;margin-top:14.85pt;width:0;height:35.25pt;z-index:251759616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73" type="#_x0000_t32" style="position:absolute;left:0;text-align:left;margin-left:343.2pt;margin-top:23.85pt;width:36pt;height:5.25pt;flip:y;z-index:251742208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69" type="#_x0000_t32" style="position:absolute;left:0;text-align:left;margin-left:379.2pt;margin-top:23.85pt;width:15.05pt;height:39pt;z-index:251738112" o:connectortype="straight" strokecolor="red">
            <v:stroke startarrow="block" endarrow="block"/>
          </v:shape>
        </w:pict>
      </w:r>
      <w:r w:rsidR="00904757">
        <w:rPr>
          <w:noProof/>
          <w:lang w:eastAsia="ru-RU"/>
        </w:rPr>
        <w:pict>
          <v:rect id="_x0000_s1026" style="position:absolute;left:0;text-align:left;margin-left:472.2pt;margin-top:20.1pt;width:78pt;height:26.25pt;z-index:251680768">
            <v:textbox>
              <w:txbxContent>
                <w:p w:rsidR="00DC571A" w:rsidRDefault="00DC571A" w:rsidP="006D36A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C571A">
                    <w:rPr>
                      <w:sz w:val="16"/>
                      <w:szCs w:val="16"/>
                    </w:rPr>
                    <w:t>Детский сад №69</w:t>
                  </w:r>
                </w:p>
                <w:p w:rsidR="006D36A6" w:rsidRDefault="006D36A6" w:rsidP="006D36A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Здание №2</w:t>
                  </w:r>
                  <w:r w:rsidRPr="006D36A6"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798195" cy="457235"/>
                        <wp:effectExtent l="19050" t="0" r="190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3219" t="30697" r="6061" b="74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457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77005" w:rsidRPr="00777005" w:rsidRDefault="007D35A0" w:rsidP="0077700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7903210</wp:posOffset>
            </wp:positionH>
            <wp:positionV relativeFrom="paragraph">
              <wp:posOffset>132715</wp:posOffset>
            </wp:positionV>
            <wp:extent cx="723900" cy="58420"/>
            <wp:effectExtent l="0" t="323850" r="0" b="303530"/>
            <wp:wrapNone/>
            <wp:docPr id="13" name="Рисунок 13" descr="https://encrypted-tbn0.gstatic.com/images?q=tbn:ANd9GcTNs46WLFJ_vb9jDYywRSY7L82A6Y3U5lcmx3n0B7uoNIEzAt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Ns46WLFJ_vb9jDYywRSY7L82A6Y3U5lcmx3n0B7uoNIEzAtn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3137" t="40404" b="54040"/>
                    <a:stretch>
                      <a:fillRect/>
                    </a:stretch>
                  </pic:blipFill>
                  <pic:spPr bwMode="auto">
                    <a:xfrm rot="4190110">
                      <a:off x="0" y="0"/>
                      <a:ext cx="723900" cy="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8054340</wp:posOffset>
            </wp:positionH>
            <wp:positionV relativeFrom="paragraph">
              <wp:posOffset>161289</wp:posOffset>
            </wp:positionV>
            <wp:extent cx="619125" cy="63500"/>
            <wp:effectExtent l="0" t="266700" r="0" b="260350"/>
            <wp:wrapNone/>
            <wp:docPr id="3" name="Рисунок 13" descr="https://encrypted-tbn0.gstatic.com/images?q=tbn:ANd9GcTNs46WLFJ_vb9jDYywRSY7L82A6Y3U5lcmx3n0B7uoNIEzAt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Ns46WLFJ_vb9jDYywRSY7L82A6Y3U5lcmx3n0B7uoNIEzAtn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3137" t="40404" b="54040"/>
                    <a:stretch>
                      <a:fillRect/>
                    </a:stretch>
                  </pic:blipFill>
                  <pic:spPr bwMode="auto">
                    <a:xfrm rot="14917614">
                      <a:off x="0" y="0"/>
                      <a:ext cx="61912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D82">
        <w:rPr>
          <w:noProof/>
          <w:lang w:eastAsia="ru-RU"/>
        </w:rPr>
        <w:pict>
          <v:shape id="_x0000_s1072" type="#_x0000_t32" style="position:absolute;margin-left:558.4pt;margin-top:20.95pt;width:25.55pt;height:12.75pt;z-index:251741184;mso-position-horizontal-relative:text;mso-position-vertical-relative:text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83" type="#_x0000_t32" style="position:absolute;margin-left:232.95pt;margin-top:24.7pt;width:19.55pt;height:53.25pt;z-index:251752448;mso-position-horizontal-relative:text;mso-position-vertical-relative:text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77" type="#_x0000_t32" style="position:absolute;margin-left:232.95pt;margin-top:11.95pt;width:58.5pt;height:9pt;flip:y;z-index:251746304;mso-position-horizontal-relative:text;mso-position-vertical-relative:text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71" type="#_x0000_t32" style="position:absolute;margin-left:503.7pt;margin-top:20.95pt;width:46.5pt;height:7.5pt;flip:y;z-index:251740160;mso-position-horizontal-relative:text;mso-position-vertical-relative:text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76" type="#_x0000_t32" style="position:absolute;margin-left:296.65pt;margin-top:11.95pt;width:9.05pt;height:21.75pt;z-index:251745280;mso-position-horizontal-relative:text;mso-position-vertical-relative:text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74" type="#_x0000_t32" style="position:absolute;margin-left:301.2pt;margin-top:3.7pt;width:38.25pt;height:6pt;flip:y;z-index:251743232;mso-position-horizontal-relative:text;mso-position-vertical-relative:text" o:connectortype="straight" strokecolor="red">
            <v:stroke startarrow="block" endarrow="block"/>
          </v:shape>
        </w:pict>
      </w:r>
    </w:p>
    <w:p w:rsidR="00777005" w:rsidRPr="00777005" w:rsidRDefault="00CF1D82" w:rsidP="00DF4C1D">
      <w:pPr>
        <w:tabs>
          <w:tab w:val="left" w:pos="13530"/>
        </w:tabs>
      </w:pPr>
      <w:r>
        <w:rPr>
          <w:noProof/>
          <w:lang w:eastAsia="ru-RU"/>
        </w:rPr>
        <w:pict>
          <v:shape id="_x0000_s1075" type="#_x0000_t32" style="position:absolute;margin-left:588.45pt;margin-top:3.05pt;width:18.75pt;height:5.2pt;flip:y;z-index:251744256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100" type="#_x0000_t32" style="position:absolute;margin-left:450.5pt;margin-top:5.25pt;width:15.05pt;height:39pt;z-index:251769856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70" type="#_x0000_t32" style="position:absolute;margin-left:610.95pt;margin-top:8.25pt;width:19.45pt;height:14.25pt;z-index:251739136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67" type="#_x0000_t32" style="position:absolute;margin-left:394.9pt;margin-top:18pt;width:15.05pt;height:39pt;z-index:251737088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63" type="#_x0000_t32" style="position:absolute;margin-left:568.9pt;margin-top:8.25pt;width:15.05pt;height:39pt;z-index:251734016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60" type="#_x0000_t32" style="position:absolute;margin-left:592.15pt;margin-top:22.5pt;width:15.05pt;height:39pt;z-index:251730944" o:connectortype="straight" strokecolor="red">
            <v:stroke startarrow="block" endarrow="block"/>
          </v:shape>
        </w:pict>
      </w:r>
      <w:r w:rsidR="00DF4C1D">
        <w:tab/>
      </w:r>
    </w:p>
    <w:p w:rsidR="00777005" w:rsidRPr="00777005" w:rsidRDefault="00D73533" w:rsidP="00777005">
      <w:r>
        <w:rPr>
          <w:noProof/>
          <w:lang w:eastAsia="ru-RU"/>
        </w:rPr>
        <w:pict>
          <v:shape id="_x0000_s1104" type="#_x0000_t32" style="position:absolute;margin-left:698.85pt;margin-top:5.3pt;width:12.6pt;height:41.25pt;z-index:251773952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101" type="#_x0000_t32" style="position:absolute;margin-left:462.5pt;margin-top:24.8pt;width:9.05pt;height:28.5pt;z-index:251770880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99" type="#_x0000_t32" style="position:absolute;margin-left:415.95pt;margin-top:18.8pt;width:46.55pt;height:8.25pt;flip:y;z-index:251768832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87" type="#_x0000_t32" style="position:absolute;margin-left:636.3pt;margin-top:5.3pt;width:18.1pt;height:48pt;z-index:251756544" o:connectortype="straight" strokecolor="red">
            <v:stroke startarrow="block" endarrow="block"/>
          </v:shape>
        </w:pict>
      </w:r>
      <w:r w:rsidR="00904757">
        <w:rPr>
          <w:noProof/>
          <w:lang w:eastAsia="ru-RU"/>
        </w:rPr>
        <w:pict>
          <v:rect id="_x0000_s1027" style="position:absolute;margin-left:301.2pt;margin-top:5.3pt;width:78pt;height:26.25pt;z-index:251683840">
            <v:textbox>
              <w:txbxContent>
                <w:p w:rsidR="006D36A6" w:rsidRDefault="006D36A6" w:rsidP="006D36A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C571A">
                    <w:rPr>
                      <w:sz w:val="16"/>
                      <w:szCs w:val="16"/>
                    </w:rPr>
                    <w:t>Детский сад №69</w:t>
                  </w:r>
                </w:p>
                <w:p w:rsidR="006D36A6" w:rsidRDefault="006D36A6" w:rsidP="006D36A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Здание №1</w:t>
                  </w:r>
                  <w:r w:rsidRPr="006D36A6"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798195" cy="457235"/>
                        <wp:effectExtent l="19050" t="0" r="1905" b="0"/>
                        <wp:docPr id="20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3219" t="30697" r="6061" b="74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457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77005" w:rsidRPr="00777005" w:rsidRDefault="00EA67D2" w:rsidP="00777005">
      <w:r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9073515</wp:posOffset>
            </wp:positionH>
            <wp:positionV relativeFrom="paragraph">
              <wp:posOffset>163195</wp:posOffset>
            </wp:positionV>
            <wp:extent cx="228600" cy="333375"/>
            <wp:effectExtent l="19050" t="0" r="0" b="0"/>
            <wp:wrapNone/>
            <wp:docPr id="29" name="Рисунок 34" descr="https://encrypted-tbn2.gstatic.com/images?q=tbn:ANd9GcQi_cwS9F1UyKbDYkLwYYlO2M4USB4vd2is1n4o9tdylrsDvl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static.com/images?q=tbn:ANd9GcQi_cwS9F1UyKbDYkLwYYlO2M4USB4vd2is1n4o9tdylrsDvlU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A77">
        <w:rPr>
          <w:noProof/>
          <w:lang w:eastAsia="ru-RU"/>
        </w:rPr>
        <w:pict>
          <v:shape id="_x0000_s1064" type="#_x0000_t32" style="position:absolute;margin-left:409.95pt;margin-top:10.6pt;width:21.05pt;height:56.25pt;z-index:251735040;mso-position-horizontal-relative:text;mso-position-vertical-relative:text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82" type="#_x0000_t32" style="position:absolute;margin-left:252.5pt;margin-top:5.35pt;width:22.45pt;height:54pt;z-index:251751424;mso-position-horizontal-relative:text;mso-position-vertical-relative:text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62" type="#_x0000_t32" style="position:absolute;margin-left:541.9pt;margin-top:1.6pt;width:42.05pt;height:9pt;flip:y;z-index:251732992;mso-position-horizontal-relative:text;mso-position-vertical-relative:text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61" type="#_x0000_t32" style="position:absolute;margin-left:476.75pt;margin-top:10.6pt;width:54pt;height:10.5pt;flip:y;z-index:251731968;mso-position-horizontal-relative:text;mso-position-vertical-relative:text" o:connectortype="straight" strokecolor="red">
            <v:stroke startarrow="block" endarrow="block"/>
          </v:shape>
        </w:pict>
      </w:r>
    </w:p>
    <w:p w:rsidR="00777005" w:rsidRDefault="00EA67D2" w:rsidP="00777005">
      <w:r>
        <w:rPr>
          <w:noProof/>
          <w:lang w:eastAsia="ru-RU"/>
        </w:rPr>
        <w:pict>
          <v:shape id="_x0000_s1091" type="#_x0000_t32" style="position:absolute;margin-left:721.2pt;margin-top:16.65pt;width:12.6pt;height:36.75pt;z-index:251760640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58" type="#_x0000_t32" style="position:absolute;margin-left:471.55pt;margin-top:7.65pt;width:9.05pt;height:21.75pt;z-index:251728896" o:connectortype="straight" strokecolor="red">
            <v:stroke startarrow="block" endarrow="block"/>
          </v:shape>
        </w:pict>
      </w:r>
      <w:r w:rsidR="00F04A77">
        <w:rPr>
          <w:noProof/>
          <w:lang w:eastAsia="ru-RU"/>
        </w:rPr>
        <w:pict>
          <v:shape id="_x0000_s1086" type="#_x0000_t32" style="position:absolute;margin-left:658.95pt;margin-top:7.65pt;width:21.75pt;height:53.95pt;z-index:251755520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59" type="#_x0000_t32" style="position:absolute;margin-left:615.35pt;margin-top:7.65pt;width:15.05pt;height:39pt;z-index:251729920" o:connectortype="straight" strokecolor="red">
            <v:stroke startarrow="block" endarrow="block"/>
          </v:shape>
        </w:pict>
      </w:r>
    </w:p>
    <w:p w:rsidR="008848C1" w:rsidRDefault="00CB7C0E" w:rsidP="00777005">
      <w:pPr>
        <w:tabs>
          <w:tab w:val="left" w:pos="8610"/>
        </w:tabs>
      </w:pPr>
      <w:r>
        <w:rPr>
          <w:noProof/>
          <w:lang w:eastAsia="ru-RU"/>
        </w:rPr>
        <w:pict>
          <v:shape id="_x0000_s1080" type="#_x0000_t32" style="position:absolute;margin-left:274.95pt;margin-top:12.2pt;width:21.7pt;height:60.75pt;z-index:25174937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481.2pt;margin-top:9.2pt;width:15.05pt;height:39pt;z-index:251727872" o:connectortype="straight" strokecolor="red">
            <v:stroke startarrow="block" endarrow="block"/>
          </v:shape>
        </w:pict>
      </w:r>
      <w:r w:rsidR="0028375E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8768715</wp:posOffset>
            </wp:positionH>
            <wp:positionV relativeFrom="paragraph">
              <wp:posOffset>231140</wp:posOffset>
            </wp:positionV>
            <wp:extent cx="209550" cy="276225"/>
            <wp:effectExtent l="19050" t="0" r="0" b="0"/>
            <wp:wrapNone/>
            <wp:docPr id="5" name="Рисунок 10" descr="https://encrypted-tbn0.gstatic.com/images?q=tbn:ANd9GcRxfYfJKZbYUSHD0EEgaSLaFwWYvFs3etF3Y3V8tkuPLx5ZCM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xfYfJKZbYUSHD0EEgaSLaFwWYvFs3etF3Y3V8tkuPLx5ZCMB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005">
        <w:tab/>
      </w:r>
    </w:p>
    <w:p w:rsidR="00777005" w:rsidRDefault="00F04A77" w:rsidP="00DF4C1D">
      <w:pPr>
        <w:tabs>
          <w:tab w:val="left" w:pos="14505"/>
        </w:tabs>
      </w:pPr>
      <w:r>
        <w:rPr>
          <w:noProof/>
          <w:lang w:eastAsia="ru-RU"/>
        </w:rPr>
        <w:pict>
          <v:shape id="_x0000_s1089" type="#_x0000_t32" style="position:absolute;margin-left:684.45pt;margin-top:7.8pt;width:45pt;height:8.25pt;flip:y;z-index:25175859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649.25pt;margin-top:16.05pt;width:31.45pt;height:6.75pt;flip:y;z-index:251761664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689pt;margin-top:25.05pt;width:22.45pt;height:53.25pt;z-index:251757568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550.2pt;margin-top:25.05pt;width:91.4pt;height:16.5pt;flip:y;z-index:251753472" o:connectortype="straight" strokecolor="red">
            <v:stroke startarrow="block" endarrow="block"/>
          </v:shape>
        </w:pict>
      </w:r>
      <w:r w:rsidR="00CB7C0E">
        <w:rPr>
          <w:noProof/>
          <w:lang w:eastAsia="ru-RU"/>
        </w:rPr>
        <w:pict>
          <v:shape id="_x0000_s1066" type="#_x0000_t32" style="position:absolute;margin-left:435.45pt;margin-top:2.55pt;width:15.05pt;height:39pt;z-index:251736064" o:connectortype="straight" strokecolor="red">
            <v:stroke startarrow="block" endarrow="block"/>
          </v:shape>
        </w:pict>
      </w:r>
      <w:r w:rsidR="0028375E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8978265</wp:posOffset>
            </wp:positionH>
            <wp:positionV relativeFrom="paragraph">
              <wp:posOffset>260985</wp:posOffset>
            </wp:positionV>
            <wp:extent cx="152400" cy="295275"/>
            <wp:effectExtent l="19050" t="0" r="0" b="0"/>
            <wp:wrapNone/>
            <wp:docPr id="31" name="Рисунок 31" descr="http://www.prav-net.ru/img/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rav-net.ru/img/17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747" t="6436" r="70303" b="15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6A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9073515</wp:posOffset>
            </wp:positionH>
            <wp:positionV relativeFrom="paragraph">
              <wp:posOffset>132715</wp:posOffset>
            </wp:positionV>
            <wp:extent cx="295275" cy="247650"/>
            <wp:effectExtent l="19050" t="0" r="9525" b="0"/>
            <wp:wrapNone/>
            <wp:docPr id="28" name="Рисунок 28" descr="http://nevaznak.com/media/images/001d0e4251d5b820efaf5c35b8a83d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evaznak.com/media/images/001d0e4251d5b820efaf5c35b8a83d1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6A6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8580823</wp:posOffset>
            </wp:positionH>
            <wp:positionV relativeFrom="paragraph">
              <wp:posOffset>261695</wp:posOffset>
            </wp:positionV>
            <wp:extent cx="285750" cy="119319"/>
            <wp:effectExtent l="19050" t="38100" r="0" b="14031"/>
            <wp:wrapNone/>
            <wp:docPr id="21" name="Рисунок 16" descr="https://encrypted-tbn0.gstatic.com/images?q=tbn:ANd9GcTSkuHXpkTXAK7EdWhQ313SrHfWbuTef7XC5JU2oNi1uuERm4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SkuHXpkTXAK7EdWhQ313SrHfWbuTef7XC5JU2oNi1uuERm4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329" b="8920"/>
                    <a:stretch>
                      <a:fillRect/>
                    </a:stretch>
                  </pic:blipFill>
                  <pic:spPr bwMode="auto">
                    <a:xfrm rot="10095687">
                      <a:off x="0" y="0"/>
                      <a:ext cx="285750" cy="11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C1D">
        <w:tab/>
      </w:r>
    </w:p>
    <w:p w:rsidR="00777005" w:rsidRDefault="00F04A77" w:rsidP="00777005">
      <w:pPr>
        <w:tabs>
          <w:tab w:val="left" w:pos="8610"/>
        </w:tabs>
      </w:pPr>
      <w:r>
        <w:rPr>
          <w:noProof/>
          <w:lang w:eastAsia="ru-RU"/>
        </w:rPr>
        <w:pict>
          <v:shape id="_x0000_s1081" type="#_x0000_t32" style="position:absolute;margin-left:450.5pt;margin-top:16.85pt;width:91.4pt;height:16.5pt;flip:y;z-index:251750400" o:connectortype="straight" strokecolor="red">
            <v:stroke startarrow="block" endarrow="block"/>
          </v:shape>
        </w:pict>
      </w:r>
      <w:r w:rsidR="0028375E"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5716270</wp:posOffset>
            </wp:positionH>
            <wp:positionV relativeFrom="paragraph">
              <wp:posOffset>61595</wp:posOffset>
            </wp:positionV>
            <wp:extent cx="299720" cy="238125"/>
            <wp:effectExtent l="19050" t="0" r="5080" b="0"/>
            <wp:wrapNone/>
            <wp:docPr id="30" name="Рисунок 25" descr="http://900igr.net/datai/obg/Znaki/0013-017-Vnim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900igr.net/datai/obg/Znaki/0013-017-Vnima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005" w:rsidRDefault="006D36A6" w:rsidP="00777005">
      <w:pPr>
        <w:tabs>
          <w:tab w:val="left" w:pos="8610"/>
        </w:tabs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9073515</wp:posOffset>
            </wp:positionH>
            <wp:positionV relativeFrom="paragraph">
              <wp:posOffset>167005</wp:posOffset>
            </wp:positionV>
            <wp:extent cx="228600" cy="333375"/>
            <wp:effectExtent l="19050" t="0" r="0" b="0"/>
            <wp:wrapNone/>
            <wp:docPr id="34" name="Рисунок 34" descr="https://encrypted-tbn2.gstatic.com/images?q=tbn:ANd9GcQi_cwS9F1UyKbDYkLwYYlO2M4USB4vd2is1n4o9tdylrsDvl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static.com/images?q=tbn:ANd9GcQi_cwS9F1UyKbDYkLwYYlO2M4USB4vd2is1n4o9tdylrsDvlU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A05" w:rsidRDefault="008B7A05" w:rsidP="008B7A05">
      <w:pPr>
        <w:tabs>
          <w:tab w:val="center" w:pos="786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77005" w:rsidRPr="00CF1D82" w:rsidRDefault="000905D6" w:rsidP="008B7A05">
      <w:pPr>
        <w:tabs>
          <w:tab w:val="center" w:pos="786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F1D82">
        <w:rPr>
          <w:rFonts w:ascii="Times New Roman" w:hAnsi="Times New Roman" w:cs="Times New Roman"/>
          <w:b/>
          <w:color w:val="0070C0"/>
          <w:sz w:val="36"/>
          <w:szCs w:val="36"/>
        </w:rPr>
        <w:t>Схема безопасного маршрута воспитанников в МБДОУ «Детский сад № 69»</w:t>
      </w:r>
      <w:r w:rsidR="00CF1D8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и обратно</w:t>
      </w:r>
    </w:p>
    <w:p w:rsidR="000905D6" w:rsidRPr="002A0C97" w:rsidRDefault="008B7A05" w:rsidP="008B7A05">
      <w:pPr>
        <w:tabs>
          <w:tab w:val="left" w:pos="1605"/>
        </w:tabs>
        <w:spacing w:after="0"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297815</wp:posOffset>
            </wp:positionV>
            <wp:extent cx="371475" cy="95250"/>
            <wp:effectExtent l="19050" t="0" r="9525" b="0"/>
            <wp:wrapNone/>
            <wp:docPr id="12" name="Рисунок 13" descr="https://encrypted-tbn0.gstatic.com/images?q=tbn:ANd9GcTNs46WLFJ_vb9jDYywRSY7L82A6Y3U5lcmx3n0B7uoNIEzAt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Ns46WLFJ_vb9jDYywRSY7L82A6Y3U5lcmx3n0B7uoNIEzAtn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3137" t="40404" b="5404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14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1227092</wp:posOffset>
            </wp:positionH>
            <wp:positionV relativeFrom="paragraph">
              <wp:posOffset>259715</wp:posOffset>
            </wp:positionV>
            <wp:extent cx="152400" cy="219075"/>
            <wp:effectExtent l="19050" t="0" r="0" b="0"/>
            <wp:wrapNone/>
            <wp:docPr id="23" name="Рисунок 34" descr="https://encrypted-tbn2.gstatic.com/images?q=tbn:ANd9GcQi_cwS9F1UyKbDYkLwYYlO2M4USB4vd2is1n4o9tdylrsDvl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static.com/images?q=tbn:ANd9GcQi_cwS9F1UyKbDYkLwYYlO2M4USB4vd2is1n4o9tdylrsDvlU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5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05D6" w:rsidRPr="000905D6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8B7A05" w:rsidRDefault="008B7A05" w:rsidP="008B7A05">
      <w:pPr>
        <w:tabs>
          <w:tab w:val="left" w:pos="1530"/>
          <w:tab w:val="left" w:pos="4050"/>
          <w:tab w:val="left" w:pos="9150"/>
        </w:tabs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95885</wp:posOffset>
            </wp:positionV>
            <wp:extent cx="371475" cy="95250"/>
            <wp:effectExtent l="19050" t="0" r="9525" b="0"/>
            <wp:wrapNone/>
            <wp:docPr id="14" name="Рисунок 13" descr="https://encrypted-tbn0.gstatic.com/images?q=tbn:ANd9GcTNs46WLFJ_vb9jDYywRSY7L82A6Y3U5lcmx3n0B7uoNIEzAt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Ns46WLFJ_vb9jDYywRSY7L82A6Y3U5lcmx3n0B7uoNIEzAtn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3137" t="40404" b="5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B7A05">
        <w:rPr>
          <w:rFonts w:ascii="Times New Roman" w:hAnsi="Times New Roman" w:cs="Times New Roman"/>
          <w:sz w:val="24"/>
          <w:szCs w:val="24"/>
        </w:rPr>
        <w:t>Автобусная остановка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Направление движение транспорта</w:t>
      </w:r>
    </w:p>
    <w:p w:rsidR="00777005" w:rsidRPr="008B7A05" w:rsidRDefault="008B7A05" w:rsidP="008B7A05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44450</wp:posOffset>
            </wp:positionV>
            <wp:extent cx="180975" cy="153133"/>
            <wp:effectExtent l="19050" t="0" r="9525" b="0"/>
            <wp:wrapNone/>
            <wp:docPr id="6" name="Рисунок 28" descr="http://nevaznak.com/media/images/001d0e4251d5b820efaf5c35b8a83d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evaznak.com/media/images/001d0e4251d5b820efaf5c35b8a83d1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08" type="#_x0000_t32" style="position:absolute;margin-left:91.95pt;margin-top:7.25pt;width:22.5pt;height:0;z-index:251779072;mso-position-horizontal-relative:text;mso-position-vertical-relative:text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Направление безопасного движения воспитанников                           Перекресток</w:t>
      </w:r>
    </w:p>
    <w:p w:rsidR="00777005" w:rsidRDefault="008B7A05" w:rsidP="008B7A05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194310</wp:posOffset>
            </wp:positionV>
            <wp:extent cx="108585" cy="209550"/>
            <wp:effectExtent l="19050" t="0" r="5715" b="0"/>
            <wp:wrapNone/>
            <wp:docPr id="24" name="Рисунок 31" descr="http://www.prav-net.ru/img/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rav-net.ru/img/17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747" t="6436" r="70303" b="15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31115</wp:posOffset>
            </wp:positionV>
            <wp:extent cx="204470" cy="161925"/>
            <wp:effectExtent l="19050" t="0" r="5080" b="0"/>
            <wp:wrapNone/>
            <wp:docPr id="9" name="Рисунок 25" descr="http://900igr.net/datai/obg/Znaki/0013-017-Vnim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900igr.net/datai/obg/Znaki/0013-017-Vnimani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2540</wp:posOffset>
            </wp:positionV>
            <wp:extent cx="228600" cy="190500"/>
            <wp:effectExtent l="19050" t="0" r="0" b="0"/>
            <wp:wrapNone/>
            <wp:docPr id="11" name="Рисунок 16" descr="https://encrypted-tbn0.gstatic.com/images?q=tbn:ANd9GcTSkuHXpkTXAK7EdWhQ313SrHfWbuTef7XC5JU2oNi1uuERm4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SkuHXpkTXAK7EdWhQ313SrHfWbuTef7XC5JU2oNi1uuERm4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329" b="892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1082041</wp:posOffset>
            </wp:positionH>
            <wp:positionV relativeFrom="paragraph">
              <wp:posOffset>2540</wp:posOffset>
            </wp:positionV>
            <wp:extent cx="209550" cy="277147"/>
            <wp:effectExtent l="19050" t="0" r="0" b="0"/>
            <wp:wrapNone/>
            <wp:docPr id="8" name="Рисунок 10" descr="https://encrypted-tbn0.gstatic.com/images?q=tbn:ANd9GcRxfYfJKZbYUSHD0EEgaSLaFwWYvFs3etF3Y3V8tkuPLx5ZCM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xfYfJKZbYUSHD0EEgaSLaFwWYvFs3etF3Y3V8tkuPLx5ZCMBj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</w:t>
      </w:r>
      <w:r w:rsidRPr="008B7A05">
        <w:rPr>
          <w:rFonts w:ascii="Times New Roman" w:hAnsi="Times New Roman" w:cs="Times New Roman"/>
          <w:sz w:val="24"/>
          <w:szCs w:val="24"/>
        </w:rPr>
        <w:t>Пешеходный переход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Опасный участок дороги            </w:t>
      </w:r>
    </w:p>
    <w:p w:rsidR="008B7A05" w:rsidRDefault="008B7A05" w:rsidP="008B7A05">
      <w:pPr>
        <w:tabs>
          <w:tab w:val="left" w:pos="2340"/>
        </w:tabs>
        <w:spacing w:after="0" w:line="240" w:lineRule="auto"/>
      </w:pPr>
      <w:r>
        <w:t xml:space="preserve">                                                  </w:t>
      </w:r>
      <w:r w:rsidRPr="008B7A05">
        <w:rPr>
          <w:rFonts w:ascii="Times New Roman" w:hAnsi="Times New Roman" w:cs="Times New Roman"/>
          <w:sz w:val="24"/>
          <w:szCs w:val="24"/>
        </w:rPr>
        <w:t>Пешеходный светофор</w:t>
      </w:r>
    </w:p>
    <w:p w:rsidR="00777005" w:rsidRPr="008B7A05" w:rsidRDefault="000905D6" w:rsidP="008B7A05">
      <w:pPr>
        <w:tabs>
          <w:tab w:val="left" w:pos="1620"/>
        </w:tabs>
        <w:rPr>
          <w:sz w:val="24"/>
          <w:szCs w:val="24"/>
        </w:rPr>
      </w:pPr>
      <w:r w:rsidRPr="000905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005" w:rsidRPr="008B7A05" w:rsidSect="008B7A05">
      <w:pgSz w:w="16838" w:h="11906" w:orient="landscape"/>
      <w:pgMar w:top="1701" w:right="678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005"/>
    <w:rsid w:val="000905D6"/>
    <w:rsid w:val="0028375E"/>
    <w:rsid w:val="003F1440"/>
    <w:rsid w:val="00420596"/>
    <w:rsid w:val="00605FAC"/>
    <w:rsid w:val="006D36A6"/>
    <w:rsid w:val="00777005"/>
    <w:rsid w:val="007D35A0"/>
    <w:rsid w:val="008848C1"/>
    <w:rsid w:val="008B7A05"/>
    <w:rsid w:val="00904757"/>
    <w:rsid w:val="0090582A"/>
    <w:rsid w:val="009D08E7"/>
    <w:rsid w:val="00C97A4E"/>
    <w:rsid w:val="00CB7C0E"/>
    <w:rsid w:val="00CF1D82"/>
    <w:rsid w:val="00D73533"/>
    <w:rsid w:val="00DC571A"/>
    <w:rsid w:val="00DF4C1D"/>
    <w:rsid w:val="00EA67D2"/>
    <w:rsid w:val="00F0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56" type="connector" idref="#_x0000_s1056"/>
        <o:r id="V:Rule57" type="connector" idref="#_x0000_s1057"/>
        <o:r id="V:Rule58" type="connector" idref="#_x0000_s1058"/>
        <o:r id="V:Rule59" type="connector" idref="#_x0000_s1059"/>
        <o:r id="V:Rule60" type="connector" idref="#_x0000_s1060"/>
        <o:r id="V:Rule61" type="connector" idref="#_x0000_s1061"/>
        <o:r id="V:Rule62" type="connector" idref="#_x0000_s1062"/>
        <o:r id="V:Rule63" type="connector" idref="#_x0000_s1063"/>
        <o:r id="V:Rule64" type="connector" idref="#_x0000_s1064"/>
        <o:r id="V:Rule66" type="connector" idref="#_x0000_s1066"/>
        <o:r id="V:Rule67" type="connector" idref="#_x0000_s1067"/>
        <o:r id="V:Rule69" type="connector" idref="#_x0000_s1069"/>
        <o:r id="V:Rule70" type="connector" idref="#_x0000_s1070"/>
        <o:r id="V:Rule71" type="connector" idref="#_x0000_s1071"/>
        <o:r id="V:Rule72" type="connector" idref="#_x0000_s1072"/>
        <o:r id="V:Rule73" type="connector" idref="#_x0000_s1073"/>
        <o:r id="V:Rule74" type="connector" idref="#_x0000_s1074"/>
        <o:r id="V:Rule75" type="connector" idref="#_x0000_s1075"/>
        <o:r id="V:Rule76" type="connector" idref="#_x0000_s1076"/>
        <o:r id="V:Rule77" type="connector" idref="#_x0000_s1077"/>
        <o:r id="V:Rule78" type="connector" idref="#_x0000_s1078"/>
        <o:r id="V:Rule79" type="connector" idref="#_x0000_s1079"/>
        <o:r id="V:Rule80" type="connector" idref="#_x0000_s1080"/>
        <o:r id="V:Rule81" type="connector" idref="#_x0000_s1081"/>
        <o:r id="V:Rule82" type="connector" idref="#_x0000_s1082"/>
        <o:r id="V:Rule83" type="connector" idref="#_x0000_s1083"/>
        <o:r id="V:Rule84" type="connector" idref="#_x0000_s1084"/>
        <o:r id="V:Rule85" type="connector" idref="#_x0000_s1085"/>
        <o:r id="V:Rule86" type="connector" idref="#_x0000_s1086"/>
        <o:r id="V:Rule87" type="connector" idref="#_x0000_s1087"/>
        <o:r id="V:Rule88" type="connector" idref="#_x0000_s1088"/>
        <o:r id="V:Rule89" type="connector" idref="#_x0000_s1089"/>
        <o:r id="V:Rule90" type="connector" idref="#_x0000_s1090"/>
        <o:r id="V:Rule91" type="connector" idref="#_x0000_s1091"/>
        <o:r id="V:Rule92" type="connector" idref="#_x0000_s1092"/>
        <o:r id="V:Rule93" type="connector" idref="#_x0000_s1093"/>
        <o:r id="V:Rule94" type="connector" idref="#_x0000_s1094"/>
        <o:r id="V:Rule95" type="connector" idref="#_x0000_s1095"/>
        <o:r id="V:Rule96" type="connector" idref="#_x0000_s1096"/>
        <o:r id="V:Rule97" type="connector" idref="#_x0000_s1097"/>
        <o:r id="V:Rule98" type="connector" idref="#_x0000_s1098"/>
        <o:r id="V:Rule99" type="connector" idref="#_x0000_s1099"/>
        <o:r id="V:Rule100" type="connector" idref="#_x0000_s1100"/>
        <o:r id="V:Rule101" type="connector" idref="#_x0000_s1101"/>
        <o:r id="V:Rule102" type="connector" idref="#_x0000_s1102"/>
        <o:r id="V:Rule103" type="connector" idref="#_x0000_s1103"/>
        <o:r id="V:Rule104" type="connector" idref="#_x0000_s1104"/>
        <o:r id="V:Rule106" type="connector" idref="#_x0000_s1108"/>
        <o:r id="V:Rule107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4</cp:revision>
  <cp:lastPrinted>2014-10-23T07:56:00Z</cp:lastPrinted>
  <dcterms:created xsi:type="dcterms:W3CDTF">2014-10-22T12:12:00Z</dcterms:created>
  <dcterms:modified xsi:type="dcterms:W3CDTF">2014-10-23T08:07:00Z</dcterms:modified>
</cp:coreProperties>
</file>